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2B" w:rsidRPr="000F438E" w:rsidRDefault="0069252B" w:rsidP="000F43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0F438E">
        <w:rPr>
          <w:rFonts w:ascii="Times New Roman" w:hAnsi="Times New Roman"/>
          <w:b/>
        </w:rPr>
        <w:t>рограмма</w:t>
      </w:r>
      <w:r>
        <w:rPr>
          <w:rFonts w:ascii="Times New Roman" w:hAnsi="Times New Roman"/>
          <w:b/>
        </w:rPr>
        <w:t xml:space="preserve"> мероприятий на улице</w:t>
      </w:r>
    </w:p>
    <w:p w:rsidR="0069252B" w:rsidRPr="000F438E" w:rsidRDefault="0069252B" w:rsidP="000F438E">
      <w:pPr>
        <w:spacing w:after="0" w:line="240" w:lineRule="auto"/>
        <w:jc w:val="center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м</w:t>
      </w:r>
      <w:r w:rsidRPr="000F438E">
        <w:rPr>
          <w:rFonts w:ascii="Times New Roman" w:hAnsi="Times New Roman"/>
          <w:b/>
        </w:rPr>
        <w:t>еждународной православной выставки-ярмарки «Широкая Масленица»</w:t>
      </w: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>19 февраля (воскресенье) – «День народных традиций»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hyperlink r:id="rId6" w:tooltip="4 день масленицы" w:history="1">
        <w:r w:rsidRPr="000F438E">
          <w:rPr>
            <w:rStyle w:val="Hyperlink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День перед Масленицей</w:t>
        </w:r>
      </w:hyperlink>
      <w:r w:rsidRPr="000F438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0F438E">
        <w:rPr>
          <w:rFonts w:ascii="Times New Roman" w:hAnsi="Times New Roman"/>
          <w:shd w:val="clear" w:color="auto" w:fill="FFFFFF"/>
        </w:rPr>
        <w:t xml:space="preserve">назвали «Мясным воскресеньем», ведь после этого дня и до Пасхи мясного  на столе уже не будет. В этот день существовала традиция </w:t>
      </w:r>
      <w:r w:rsidRPr="000F438E">
        <w:rPr>
          <w:rFonts w:ascii="Times New Roman" w:hAnsi="Times New Roman"/>
          <w:b/>
        </w:rPr>
        <w:t xml:space="preserve">– </w:t>
      </w:r>
      <w:r w:rsidRPr="000F438E">
        <w:rPr>
          <w:rFonts w:ascii="Times New Roman" w:hAnsi="Times New Roman"/>
          <w:shd w:val="clear" w:color="auto" w:fill="FFFFFF"/>
        </w:rPr>
        <w:t xml:space="preserve">с утра до вечера родственники и соседи ходят друг к другу в гости, приглашая праздновать предстоящие проводы зимы, накрывают хлебосольные столы. </w:t>
      </w:r>
      <w:r w:rsidRPr="000F438E">
        <w:rPr>
          <w:rFonts w:ascii="Times New Roman" w:hAnsi="Times New Roman"/>
        </w:rPr>
        <w:t xml:space="preserve">Вот и на нашей выставке перед началом </w:t>
      </w:r>
      <w:r>
        <w:rPr>
          <w:rFonts w:ascii="Times New Roman" w:hAnsi="Times New Roman"/>
        </w:rPr>
        <w:t>м</w:t>
      </w:r>
      <w:r w:rsidRPr="000F438E">
        <w:rPr>
          <w:rFonts w:ascii="Times New Roman" w:hAnsi="Times New Roman"/>
        </w:rPr>
        <w:t xml:space="preserve">асленичных гуляний мы предлагаем всем посетителям отведать горячих блюд из полевой кухни. 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 xml:space="preserve">11:30-14:00  </w:t>
      </w:r>
      <w:r w:rsidRPr="000F438E">
        <w:rPr>
          <w:rFonts w:ascii="Times New Roman" w:hAnsi="Times New Roman"/>
        </w:rPr>
        <w:t>Повара на полевой кухне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</w:t>
      </w:r>
      <w:r w:rsidRPr="000F438E">
        <w:rPr>
          <w:rFonts w:ascii="Times New Roman" w:hAnsi="Times New Roman"/>
        </w:rPr>
        <w:t>дела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 xml:space="preserve">по взаимодействию с </w:t>
      </w:r>
      <w:r>
        <w:rPr>
          <w:rFonts w:ascii="Times New Roman" w:hAnsi="Times New Roman"/>
        </w:rPr>
        <w:t>В</w:t>
      </w:r>
      <w:r w:rsidRPr="000F438E">
        <w:rPr>
          <w:rFonts w:ascii="Times New Roman" w:hAnsi="Times New Roman"/>
        </w:rPr>
        <w:t>ооруж</w:t>
      </w:r>
      <w:r>
        <w:rPr>
          <w:rFonts w:ascii="Times New Roman" w:hAnsi="Times New Roman"/>
        </w:rPr>
        <w:t>е</w:t>
      </w:r>
      <w:r w:rsidRPr="000F438E">
        <w:rPr>
          <w:rFonts w:ascii="Times New Roman" w:hAnsi="Times New Roman"/>
        </w:rPr>
        <w:t>нными силами и правоохранительными учр</w:t>
      </w:r>
      <w:r>
        <w:rPr>
          <w:rFonts w:ascii="Times New Roman" w:hAnsi="Times New Roman"/>
        </w:rPr>
        <w:t>еждениями Нижегородской епархии</w:t>
      </w:r>
      <w:r w:rsidRPr="000F438E">
        <w:rPr>
          <w:rFonts w:ascii="Times New Roman" w:hAnsi="Times New Roman"/>
        </w:rPr>
        <w:t xml:space="preserve"> предложат всем желающим горячую кашу «с дымком», чай. 3+</w:t>
      </w:r>
      <w:r>
        <w:rPr>
          <w:rFonts w:ascii="Times New Roman" w:hAnsi="Times New Roman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 xml:space="preserve">12:00-17:00 </w:t>
      </w:r>
      <w:r w:rsidRPr="000F438E">
        <w:rPr>
          <w:rFonts w:ascii="Times New Roman" w:hAnsi="Times New Roman"/>
        </w:rPr>
        <w:t>Катание на лошадях и пони. Казачий конный клуб «Нижегородское ландо»</w:t>
      </w:r>
      <w:r>
        <w:rPr>
          <w:rFonts w:ascii="Times New Roman" w:hAnsi="Times New Roman"/>
        </w:rPr>
        <w:t>.</w:t>
      </w:r>
      <w:r w:rsidRPr="000F438E">
        <w:rPr>
          <w:rFonts w:ascii="Times New Roman" w:hAnsi="Times New Roman"/>
        </w:rPr>
        <w:t xml:space="preserve"> 3+</w:t>
      </w:r>
      <w:r>
        <w:rPr>
          <w:rFonts w:ascii="Times New Roman" w:hAnsi="Times New Roman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 xml:space="preserve">14:30-16:00 </w:t>
      </w:r>
      <w:r w:rsidRPr="000F438E">
        <w:rPr>
          <w:rFonts w:ascii="Times New Roman" w:hAnsi="Times New Roman"/>
        </w:rPr>
        <w:t>Концертная программа Пильнинского района Нижегородской области: масленичное театрализованное интерактивное представление: частушки, вокальные выступления творческих коллективов района,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сценки, игры, концерт ансамбля «</w:t>
      </w:r>
      <w:r w:rsidRPr="000F438E">
        <w:rPr>
          <w:rFonts w:ascii="Times New Roman" w:hAnsi="Times New Roman"/>
          <w:lang w:val="en-US"/>
        </w:rPr>
        <w:t>MIX</w:t>
      </w:r>
      <w:r w:rsidRPr="000F438E">
        <w:rPr>
          <w:rFonts w:ascii="Times New Roman" w:hAnsi="Times New Roman"/>
        </w:rPr>
        <w:t xml:space="preserve"> Зоренька». Сцена, 0+</w:t>
      </w:r>
      <w:r>
        <w:rPr>
          <w:rFonts w:ascii="Times New Roman" w:hAnsi="Times New Roman"/>
        </w:rPr>
        <w:t>.</w:t>
      </w: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>20 февраля (понедельник) – «День встречи»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color w:val="000000"/>
          <w:shd w:val="clear" w:color="auto" w:fill="FFFFFF"/>
        </w:rPr>
        <w:t xml:space="preserve">Встреча – это самый первый день Масленицы – понедельник. </w:t>
      </w:r>
      <w:r w:rsidRPr="000F438E">
        <w:rPr>
          <w:rFonts w:ascii="Times New Roman" w:hAnsi="Times New Roman"/>
          <w:shd w:val="clear" w:color="auto" w:fill="FFFFFF"/>
        </w:rPr>
        <w:t>В этот день встречают праздник, начинаются народные гуляния, встреча весны. В этот день принято встречаться с самыми близкими и родным.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13:00-14:00</w:t>
      </w:r>
      <w:r>
        <w:rPr>
          <w:rFonts w:ascii="Times New Roman" w:hAnsi="Times New Roman"/>
          <w:b/>
        </w:rPr>
        <w:t xml:space="preserve"> </w:t>
      </w:r>
      <w:r w:rsidRPr="000F438E">
        <w:rPr>
          <w:rFonts w:ascii="Times New Roman" w:hAnsi="Times New Roman"/>
        </w:rPr>
        <w:t>Литературный флеш-моб для всех посетителей выставки: читаем стихи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великого русского поэта А.С. Пушкина. Любой желающий сможет прочесть предложенный отрывок из произведений поэта, а видеозапись соединит маленькие кусочки в целое  произведение, которое можно будет  увидеть в ресурсах компании «Узорочье» в соцсетях.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</w:rPr>
        <w:t>Для нижегородцев почитание памяти поэта особенно важно, ведь многие произведения были написаны им в имении Болдино Нижегородской области: «</w:t>
      </w:r>
      <w:hyperlink r:id="rId7" w:history="1">
        <w:r w:rsidRPr="000F438E">
          <w:rPr>
            <w:rStyle w:val="Hyperlink"/>
            <w:rFonts w:ascii="Times New Roman" w:hAnsi="Times New Roman"/>
            <w:bCs/>
            <w:color w:val="auto"/>
            <w:u w:val="none"/>
          </w:rPr>
          <w:t>Сказка о попе и о работнике его Балде</w:t>
        </w:r>
      </w:hyperlink>
      <w:r w:rsidRPr="000F438E">
        <w:rPr>
          <w:rStyle w:val="Strong"/>
          <w:rFonts w:ascii="Times New Roman" w:hAnsi="Times New Roman"/>
        </w:rPr>
        <w:t>»</w:t>
      </w:r>
      <w:r w:rsidRPr="000F438E">
        <w:rPr>
          <w:rStyle w:val="Strong"/>
          <w:rFonts w:ascii="Times New Roman" w:hAnsi="Times New Roman"/>
          <w:b w:val="0"/>
        </w:rPr>
        <w:t>, «Элегия», «Моцарт и Сальери», «Путешествие Онегина» и др.</w:t>
      </w:r>
      <w:r w:rsidRPr="000F438E">
        <w:rPr>
          <w:rFonts w:ascii="Times New Roman" w:hAnsi="Times New Roman"/>
        </w:rPr>
        <w:t xml:space="preserve"> Сцена, 12+</w:t>
      </w:r>
      <w:r>
        <w:rPr>
          <w:rFonts w:ascii="Times New Roman" w:hAnsi="Times New Roman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14:00-15:00</w:t>
      </w:r>
      <w:r>
        <w:rPr>
          <w:rFonts w:ascii="Times New Roman" w:hAnsi="Times New Roman"/>
          <w:b/>
        </w:rPr>
        <w:t xml:space="preserve"> </w:t>
      </w:r>
      <w:r w:rsidRPr="000F438E">
        <w:rPr>
          <w:rFonts w:ascii="Times New Roman" w:hAnsi="Times New Roman"/>
        </w:rPr>
        <w:t>Праздничная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вечера от фольклорного ансамбля «Макошь»: народные песни, праздничные заклички. Ансамбль передает фольклорные традиции Нижегородской области. Сцена, 0+</w:t>
      </w:r>
      <w:r>
        <w:rPr>
          <w:rFonts w:ascii="Times New Roman" w:hAnsi="Times New Roman"/>
        </w:rPr>
        <w:t>.</w:t>
      </w: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>21 февраля (вторник) – «День народного танца»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0F438E">
        <w:rPr>
          <w:rFonts w:ascii="Times New Roman" w:hAnsi="Times New Roman"/>
          <w:color w:val="000000"/>
          <w:shd w:val="clear" w:color="auto" w:fill="FFFFFF"/>
        </w:rPr>
        <w:t>Задорные огромные хороводы, пляски и народные гуляния – это неотъемлемая часть ежегодных традиционных праздников, увеселительных программ и символических ярмарок. Что же представляет собой русский народный танец? Какие у него особенности и преимущества? Приглашаем всех гостей выставки поучаствовать в танцевальном дне.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 w:rsidRPr="000F438E">
        <w:rPr>
          <w:rFonts w:ascii="Times New Roman" w:hAnsi="Times New Roman"/>
          <w:b/>
          <w:color w:val="000000"/>
          <w:shd w:val="clear" w:color="auto" w:fill="FFFFFF"/>
        </w:rPr>
        <w:t>12:00-12:30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0F438E">
        <w:rPr>
          <w:rFonts w:ascii="Times New Roman" w:hAnsi="Times New Roman"/>
          <w:color w:val="000000"/>
          <w:shd w:val="clear" w:color="auto" w:fill="FFFFFF"/>
        </w:rPr>
        <w:t>Выступление</w:t>
      </w:r>
      <w:r>
        <w:rPr>
          <w:rFonts w:ascii="Times New Roman" w:hAnsi="Times New Roman"/>
          <w:color w:val="000000"/>
          <w:shd w:val="clear" w:color="auto" w:fill="FFFFFF"/>
        </w:rPr>
        <w:t xml:space="preserve"> о</w:t>
      </w:r>
      <w:r w:rsidRPr="000F438E">
        <w:rPr>
          <w:rFonts w:ascii="Times New Roman" w:hAnsi="Times New Roman"/>
          <w:color w:val="000000"/>
          <w:shd w:val="clear" w:color="auto" w:fill="FFFFFF"/>
        </w:rPr>
        <w:t>бразцового ансамбля народного танца «Калинка» Центра эстетического воспитания Н</w:t>
      </w:r>
      <w:r>
        <w:rPr>
          <w:rFonts w:ascii="Times New Roman" w:hAnsi="Times New Roman"/>
          <w:color w:val="000000"/>
          <w:shd w:val="clear" w:color="auto" w:fill="FFFFFF"/>
        </w:rPr>
        <w:t>ижнего</w:t>
      </w:r>
      <w:r w:rsidRPr="000F438E">
        <w:rPr>
          <w:rFonts w:ascii="Times New Roman" w:hAnsi="Times New Roman"/>
          <w:color w:val="000000"/>
          <w:shd w:val="clear" w:color="auto" w:fill="FFFFFF"/>
        </w:rPr>
        <w:t xml:space="preserve"> Новгорода. Сцена, 0+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0F438E">
        <w:rPr>
          <w:rFonts w:ascii="Times New Roman" w:hAnsi="Times New Roman"/>
          <w:b/>
          <w:color w:val="000000"/>
          <w:shd w:val="clear" w:color="auto" w:fill="FFFFFF"/>
        </w:rPr>
        <w:t>12:30-13:30</w:t>
      </w:r>
      <w:r w:rsidRPr="000F438E">
        <w:rPr>
          <w:rFonts w:ascii="Times New Roman" w:hAnsi="Times New Roman"/>
        </w:rPr>
        <w:t xml:space="preserve">Театрализованное шоу  </w:t>
      </w:r>
      <w:r>
        <w:rPr>
          <w:rFonts w:ascii="Times New Roman" w:hAnsi="Times New Roman"/>
        </w:rPr>
        <w:t>н</w:t>
      </w:r>
      <w:r w:rsidRPr="000F438E">
        <w:rPr>
          <w:rFonts w:ascii="Times New Roman" w:hAnsi="Times New Roman"/>
        </w:rPr>
        <w:t>ижегородского вокального ансамбля «Ваталинка». С</w:t>
      </w:r>
      <w:r w:rsidRPr="000F438E">
        <w:rPr>
          <w:rFonts w:ascii="Times New Roman" w:hAnsi="Times New Roman"/>
          <w:color w:val="000000"/>
          <w:shd w:val="clear" w:color="auto" w:fill="FFFFFF"/>
        </w:rPr>
        <w:t>цена, 0+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0F438E">
        <w:rPr>
          <w:rFonts w:ascii="Times New Roman" w:hAnsi="Times New Roman"/>
          <w:b/>
          <w:color w:val="000000"/>
          <w:shd w:val="clear" w:color="auto" w:fill="FFFFFF"/>
        </w:rPr>
        <w:t>13:30-14:00</w:t>
      </w:r>
      <w:r w:rsidRPr="000F438E">
        <w:rPr>
          <w:rFonts w:ascii="Times New Roman" w:hAnsi="Times New Roman"/>
          <w:color w:val="000000"/>
          <w:shd w:val="clear" w:color="auto" w:fill="FFFFFF"/>
        </w:rPr>
        <w:t xml:space="preserve"> Мастер-класс по народному танцу от ансамбля народного танца «Калинка» Центра эстетического воспитания Н</w:t>
      </w:r>
      <w:r>
        <w:rPr>
          <w:rFonts w:ascii="Times New Roman" w:hAnsi="Times New Roman"/>
          <w:color w:val="000000"/>
          <w:shd w:val="clear" w:color="auto" w:fill="FFFFFF"/>
        </w:rPr>
        <w:t>ижнего</w:t>
      </w:r>
      <w:r w:rsidRPr="000F438E">
        <w:rPr>
          <w:rFonts w:ascii="Times New Roman" w:hAnsi="Times New Roman"/>
          <w:color w:val="000000"/>
          <w:shd w:val="clear" w:color="auto" w:fill="FFFFFF"/>
        </w:rPr>
        <w:t xml:space="preserve"> Новгорода.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F438E">
        <w:rPr>
          <w:rFonts w:ascii="Times New Roman" w:hAnsi="Times New Roman"/>
          <w:color w:val="000000"/>
          <w:shd w:val="clear" w:color="auto" w:fill="FFFFFF"/>
        </w:rPr>
        <w:t>Сцена, 0+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 w:rsidRPr="000F438E">
        <w:rPr>
          <w:rFonts w:ascii="Times New Roman" w:hAnsi="Times New Roman"/>
          <w:b/>
          <w:color w:val="000000"/>
          <w:shd w:val="clear" w:color="auto" w:fill="FFFFFF"/>
        </w:rPr>
        <w:t>14:00-14:30</w:t>
      </w:r>
      <w:r w:rsidRPr="000F438E">
        <w:rPr>
          <w:rFonts w:ascii="Times New Roman" w:hAnsi="Times New Roman"/>
          <w:color w:val="000000"/>
          <w:shd w:val="clear" w:color="auto" w:fill="FFFFFF"/>
        </w:rPr>
        <w:t xml:space="preserve"> Танцевальный ко</w:t>
      </w:r>
      <w:r>
        <w:rPr>
          <w:rFonts w:ascii="Times New Roman" w:hAnsi="Times New Roman"/>
          <w:color w:val="000000"/>
          <w:shd w:val="clear" w:color="auto" w:fill="FFFFFF"/>
        </w:rPr>
        <w:t xml:space="preserve">нкурс-«батл» </w:t>
      </w:r>
      <w:r w:rsidRPr="000F438E">
        <w:rPr>
          <w:rFonts w:ascii="Times New Roman" w:hAnsi="Times New Roman"/>
          <w:color w:val="000000"/>
          <w:shd w:val="clear" w:color="auto" w:fill="FFFFFF"/>
        </w:rPr>
        <w:t>среди посетителей выставки. Самому талантливому участнику – приз. Сцена, 3+.</w:t>
      </w: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>22 февраля (среда) – «День народной песни»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</w:rPr>
        <w:t xml:space="preserve">«Песня </w:t>
      </w:r>
      <w:r>
        <w:rPr>
          <w:rFonts w:ascii="Times New Roman" w:hAnsi="Times New Roman"/>
        </w:rPr>
        <w:t>–</w:t>
      </w:r>
      <w:r w:rsidRPr="000F438E">
        <w:rPr>
          <w:rFonts w:ascii="Times New Roman" w:hAnsi="Times New Roman"/>
        </w:rPr>
        <w:t xml:space="preserve"> это живой голос народа, выражающий его национальный характер, говорящий о его жизни, о всех его радостях и печалях». Так было и в старину, так же остается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и по сей день. На «Широкой масленице» гости выставки смогут спеть вместе с народными коллективами излюбленные народные песни и станцевать под стилизованный современный аккомпанемент.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 xml:space="preserve">13:00-14:00  </w:t>
      </w:r>
      <w:r w:rsidRPr="000F438E">
        <w:rPr>
          <w:rFonts w:ascii="Times New Roman" w:hAnsi="Times New Roman"/>
        </w:rPr>
        <w:t>Музыкальная программа уличного оркестра «Сормовские зори». Ансамбль состоит из народных и классических струнных и духовых инструментов. Сцена на улице, 0+</w:t>
      </w:r>
      <w:r>
        <w:rPr>
          <w:rFonts w:ascii="Times New Roman" w:hAnsi="Times New Roman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 xml:space="preserve">14:00-15:00 </w:t>
      </w:r>
      <w:r w:rsidRPr="000F438E">
        <w:rPr>
          <w:rFonts w:ascii="Times New Roman" w:hAnsi="Times New Roman"/>
        </w:rPr>
        <w:t xml:space="preserve"> Выступление народного хора «Сударка» ДК «Химик», г. Дзержинск</w:t>
      </w:r>
      <w:r>
        <w:rPr>
          <w:rFonts w:ascii="Times New Roman" w:hAnsi="Times New Roman"/>
        </w:rPr>
        <w:t>.</w:t>
      </w:r>
      <w:r w:rsidRPr="000F438E">
        <w:rPr>
          <w:rFonts w:ascii="Times New Roman" w:hAnsi="Times New Roman"/>
        </w:rPr>
        <w:t xml:space="preserve"> Сцена, 0+</w:t>
      </w:r>
      <w:r>
        <w:rPr>
          <w:rFonts w:ascii="Times New Roman" w:hAnsi="Times New Roman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15:00-15:30 «</w:t>
      </w:r>
      <w:r w:rsidRPr="000F438E">
        <w:rPr>
          <w:rFonts w:ascii="Times New Roman" w:hAnsi="Times New Roman"/>
        </w:rPr>
        <w:t>Народное чаепитие» – принимаем угощения от участников выставки: пь</w:t>
      </w:r>
      <w:r>
        <w:rPr>
          <w:rFonts w:ascii="Times New Roman" w:hAnsi="Times New Roman"/>
        </w:rPr>
        <w:t>е</w:t>
      </w:r>
      <w:r w:rsidRPr="000F438E">
        <w:rPr>
          <w:rFonts w:ascii="Times New Roman" w:hAnsi="Times New Roman"/>
        </w:rPr>
        <w:t>м ароматные травяные чаи с сушками, баранками; дегустируем лакомства для блинов: масла, конфитюр, сладости. Улица, 0+</w:t>
      </w:r>
      <w:r>
        <w:rPr>
          <w:rFonts w:ascii="Times New Roman" w:hAnsi="Times New Roman"/>
        </w:rPr>
        <w:t>.</w:t>
      </w: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>23 февраля (четверг)</w:t>
      </w:r>
      <w:r>
        <w:rPr>
          <w:rFonts w:ascii="Times New Roman" w:hAnsi="Times New Roman"/>
          <w:b/>
          <w:lang w:val="en-US"/>
        </w:rPr>
        <w:t xml:space="preserve"> </w:t>
      </w:r>
      <w:r w:rsidRPr="000F438E">
        <w:rPr>
          <w:rFonts w:ascii="Times New Roman" w:hAnsi="Times New Roman"/>
          <w:b/>
        </w:rPr>
        <w:t>– «День спортивных народных состязаний»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</w:rPr>
        <w:t>День защитника Отечества, сменив множество названий, отмечается в России с 1922</w:t>
      </w:r>
      <w:r>
        <w:rPr>
          <w:rFonts w:ascii="Times New Roman" w:hAnsi="Times New Roman"/>
        </w:rPr>
        <w:t xml:space="preserve"> года</w:t>
      </w:r>
      <w:r w:rsidRPr="000F438E">
        <w:rPr>
          <w:rFonts w:ascii="Times New Roman" w:hAnsi="Times New Roman"/>
        </w:rPr>
        <w:t>. Но, как бы он ни назывался, это  всегда праздник сильных, умных, любимых мужчин.  В этот день мужчины смогут попробовать свои силы в настоящих народных состязаниях.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11:30-12:00</w:t>
      </w:r>
      <w:r w:rsidRPr="000F438E">
        <w:rPr>
          <w:rFonts w:ascii="Times New Roman" w:hAnsi="Times New Roman"/>
        </w:rPr>
        <w:t xml:space="preserve">  Мастер-класс по рубке шашкой и  джигитовке.  Казачий конный клуб «Н</w:t>
      </w:r>
      <w:r>
        <w:rPr>
          <w:rFonts w:ascii="Times New Roman" w:hAnsi="Times New Roman"/>
        </w:rPr>
        <w:t>ижегородское ландо». Сцена, 14+.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12:00-14:00</w:t>
      </w:r>
      <w:r w:rsidRPr="000F438E">
        <w:rPr>
          <w:rFonts w:ascii="Times New Roman" w:hAnsi="Times New Roman"/>
        </w:rPr>
        <w:t xml:space="preserve">  Концертная программа Дома культуры города Кулебаки: выступление вокальных ансамблей с песнями,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посвящ</w:t>
      </w:r>
      <w:r>
        <w:rPr>
          <w:rFonts w:ascii="Times New Roman" w:hAnsi="Times New Roman"/>
        </w:rPr>
        <w:t>е</w:t>
      </w:r>
      <w:r w:rsidRPr="000F438E">
        <w:rPr>
          <w:rFonts w:ascii="Times New Roman" w:hAnsi="Times New Roman"/>
        </w:rPr>
        <w:t>нными Дню защитника Отечества, танцевальные этюды, народные потешные состязания. Сцена, 7+</w:t>
      </w:r>
      <w:r>
        <w:rPr>
          <w:rFonts w:ascii="Times New Roman" w:hAnsi="Times New Roman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>14:00-15:00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Показательные бои на мечах, борьба, народные игры, а также фотосессии с «русскими богатырями». Клуб исторической реконструкции «Дружина». Сцена, 7+</w:t>
      </w:r>
      <w:r>
        <w:rPr>
          <w:rFonts w:ascii="Times New Roman" w:hAnsi="Times New Roman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15:00-15:30</w:t>
      </w:r>
      <w:r>
        <w:rPr>
          <w:rFonts w:ascii="Times New Roman" w:hAnsi="Times New Roman"/>
          <w:b/>
        </w:rPr>
        <w:t xml:space="preserve"> </w:t>
      </w:r>
      <w:r w:rsidRPr="000F438E">
        <w:rPr>
          <w:rFonts w:ascii="Times New Roman" w:hAnsi="Times New Roman"/>
          <w:b/>
        </w:rPr>
        <w:t>«</w:t>
      </w:r>
      <w:r w:rsidRPr="000F438E">
        <w:rPr>
          <w:rFonts w:ascii="Times New Roman" w:hAnsi="Times New Roman"/>
        </w:rPr>
        <w:t>Народное чаепитие» – принимаем угощения от участников выставки: пь</w:t>
      </w:r>
      <w:r>
        <w:rPr>
          <w:rFonts w:ascii="Times New Roman" w:hAnsi="Times New Roman"/>
        </w:rPr>
        <w:t>е</w:t>
      </w:r>
      <w:r w:rsidRPr="000F438E">
        <w:rPr>
          <w:rFonts w:ascii="Times New Roman" w:hAnsi="Times New Roman"/>
        </w:rPr>
        <w:t>м ароматные травяные чаи с сушками, баранками; дегустируем лакомства для блинов: масла, конфитюр, сладости. Улица, 0+</w:t>
      </w:r>
      <w:r>
        <w:rPr>
          <w:rFonts w:ascii="Times New Roman" w:hAnsi="Times New Roman"/>
        </w:rPr>
        <w:t>.</w:t>
      </w: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>24 февраля (пятница)</w:t>
      </w:r>
      <w:r>
        <w:rPr>
          <w:rFonts w:ascii="Times New Roman" w:hAnsi="Times New Roman"/>
          <w:b/>
          <w:lang w:val="en-US"/>
        </w:rPr>
        <w:t xml:space="preserve"> </w:t>
      </w:r>
      <w:r w:rsidRPr="000F438E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lang w:val="en-US"/>
        </w:rPr>
        <w:t xml:space="preserve"> </w:t>
      </w:r>
      <w:r w:rsidRPr="000F438E">
        <w:rPr>
          <w:rFonts w:ascii="Times New Roman" w:hAnsi="Times New Roman"/>
          <w:b/>
        </w:rPr>
        <w:t>«День добрых дел»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color w:val="000000"/>
          <w:shd w:val="clear" w:color="auto" w:fill="FFFFFF"/>
        </w:rPr>
        <w:t>Каждый пришедший на фестиваль 24 февраля проведет день со смыслом и сможет в легкой и приятной форме оказать помощь тем, кто в ней действительно нуждается. В День добрых дел будем говорить о важном – о благотворительности и милосердии, участвовать в интерактивных программах, наслаждаться хорошей музыкой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Pr="000F438E">
        <w:rPr>
          <w:rFonts w:ascii="Times New Roman" w:hAnsi="Times New Roman"/>
          <w:color w:val="000000"/>
          <w:shd w:val="clear" w:color="auto" w:fill="FFFFFF"/>
        </w:rPr>
        <w:t xml:space="preserve"> и всё это с пользой!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12:00-14:00</w:t>
      </w:r>
      <w:r w:rsidRPr="000F438E">
        <w:rPr>
          <w:rFonts w:ascii="Times New Roman" w:hAnsi="Times New Roman"/>
        </w:rPr>
        <w:t xml:space="preserve"> Благотворительная концертная  программа фонда «Дети без мам»: концерт народного ансамбля, розыгрыши призов, интерактивные игры с аниматорами для всех желающих. Сцена, 0+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14:00-15:00</w:t>
      </w:r>
      <w:r>
        <w:rPr>
          <w:rFonts w:ascii="Times New Roman" w:hAnsi="Times New Roman"/>
          <w:b/>
        </w:rPr>
        <w:t xml:space="preserve"> </w:t>
      </w:r>
      <w:r w:rsidRPr="000F438E">
        <w:rPr>
          <w:rFonts w:ascii="Times New Roman" w:hAnsi="Times New Roman"/>
        </w:rPr>
        <w:t>Иппотерапия – занятие по лечебной верховой езде для детей.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Казачий конный клуб «Нижегородское ландо». Улица, 3+</w:t>
      </w:r>
      <w:r>
        <w:rPr>
          <w:rFonts w:ascii="Times New Roman" w:hAnsi="Times New Roman"/>
        </w:rPr>
        <w:t>.</w:t>
      </w: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  <w:b/>
        </w:rPr>
      </w:pPr>
      <w:r w:rsidRPr="000F438E">
        <w:rPr>
          <w:rFonts w:ascii="Times New Roman" w:hAnsi="Times New Roman"/>
          <w:b/>
        </w:rPr>
        <w:t>25 февраля (суббота) – «День блина»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12:00-13:00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«Обжорные ряды»: дегустации продукции, предоставленной  участниками Православной  выставки-ярмарки: масла, м</w:t>
      </w:r>
      <w:r>
        <w:rPr>
          <w:rFonts w:ascii="Times New Roman" w:hAnsi="Times New Roman"/>
        </w:rPr>
        <w:t>е</w:t>
      </w:r>
      <w:r w:rsidRPr="000F438E">
        <w:rPr>
          <w:rFonts w:ascii="Times New Roman" w:hAnsi="Times New Roman"/>
        </w:rPr>
        <w:t>д, конфитюр, чай. Улица, 3+</w:t>
      </w:r>
      <w:r>
        <w:rPr>
          <w:rFonts w:ascii="Times New Roman" w:hAnsi="Times New Roman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12:00-13:00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Обмен рецептами: у кого есть уникальный рецепт масленичных угощений? Поделитесь им! Пишем рецепты, вывешиваем на доску объявлений. Самые креативные рецепты появятся на страницах  социальных сетей ВК «Узорочье». Улица (палатки), 12+</w:t>
      </w:r>
      <w:r>
        <w:rPr>
          <w:rFonts w:ascii="Times New Roman" w:hAnsi="Times New Roman"/>
        </w:rPr>
        <w:t>.</w:t>
      </w: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13:00-14:00</w:t>
      </w:r>
      <w:r w:rsidRPr="000F438E">
        <w:rPr>
          <w:rFonts w:ascii="Times New Roman" w:hAnsi="Times New Roman"/>
        </w:rPr>
        <w:t xml:space="preserve">  Концерт вокального ансамбля «Бабье лето» ДК «ГАЗ». Улица, 0+.</w:t>
      </w:r>
    </w:p>
    <w:p w:rsidR="0069252B" w:rsidRDefault="0069252B" w:rsidP="000F438E">
      <w:pPr>
        <w:spacing w:after="0" w:line="240" w:lineRule="auto"/>
        <w:rPr>
          <w:rFonts w:ascii="Times New Roman" w:hAnsi="Times New Roman"/>
          <w:b/>
        </w:rPr>
      </w:pPr>
    </w:p>
    <w:p w:rsidR="0069252B" w:rsidRPr="000F438E" w:rsidRDefault="0069252B" w:rsidP="000F438E">
      <w:pPr>
        <w:spacing w:after="0" w:line="240" w:lineRule="auto"/>
        <w:rPr>
          <w:rFonts w:ascii="Times New Roman" w:hAnsi="Times New Roman"/>
        </w:rPr>
      </w:pPr>
      <w:r w:rsidRPr="000F438E">
        <w:rPr>
          <w:rFonts w:ascii="Times New Roman" w:hAnsi="Times New Roman"/>
          <w:b/>
        </w:rPr>
        <w:t>Ежедневно</w:t>
      </w:r>
      <w:r w:rsidRPr="000F438E">
        <w:rPr>
          <w:rFonts w:ascii="Times New Roman" w:hAnsi="Times New Roman"/>
        </w:rPr>
        <w:t xml:space="preserve"> на уличной площадке выставки для всех гостей  работает палатка «Блинных угощений» Абабковского Николаевского  Георгиевского</w:t>
      </w:r>
      <w:r>
        <w:rPr>
          <w:rFonts w:ascii="Times New Roman" w:hAnsi="Times New Roman"/>
        </w:rPr>
        <w:t xml:space="preserve"> </w:t>
      </w:r>
      <w:r w:rsidRPr="000F438E">
        <w:rPr>
          <w:rFonts w:ascii="Times New Roman" w:hAnsi="Times New Roman"/>
        </w:rPr>
        <w:t>монастыря, 1+.</w:t>
      </w:r>
    </w:p>
    <w:p w:rsidR="0069252B" w:rsidRDefault="0069252B" w:rsidP="008460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52B" w:rsidRDefault="0069252B" w:rsidP="008460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52B" w:rsidRPr="00112BEE" w:rsidRDefault="0069252B" w:rsidP="008460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252B" w:rsidRPr="001307E2" w:rsidRDefault="0069252B" w:rsidP="00846029">
      <w:pPr>
        <w:rPr>
          <w:rFonts w:ascii="Times New Roman" w:hAnsi="Times New Roman"/>
          <w:sz w:val="24"/>
          <w:szCs w:val="24"/>
        </w:rPr>
      </w:pPr>
    </w:p>
    <w:p w:rsidR="0069252B" w:rsidRDefault="0069252B" w:rsidP="00846029">
      <w:pPr>
        <w:rPr>
          <w:rFonts w:ascii="Times New Roman" w:hAnsi="Times New Roman"/>
          <w:sz w:val="24"/>
          <w:szCs w:val="24"/>
        </w:rPr>
      </w:pPr>
    </w:p>
    <w:p w:rsidR="0069252B" w:rsidRDefault="0069252B" w:rsidP="00846029">
      <w:pPr>
        <w:rPr>
          <w:rFonts w:ascii="Times New Roman" w:hAnsi="Times New Roman"/>
          <w:sz w:val="24"/>
          <w:szCs w:val="24"/>
        </w:rPr>
      </w:pPr>
    </w:p>
    <w:p w:rsidR="0069252B" w:rsidRDefault="0069252B" w:rsidP="00846029">
      <w:pPr>
        <w:rPr>
          <w:rFonts w:ascii="Times New Roman" w:hAnsi="Times New Roman"/>
          <w:b/>
          <w:sz w:val="24"/>
          <w:szCs w:val="24"/>
        </w:rPr>
      </w:pPr>
    </w:p>
    <w:p w:rsidR="0069252B" w:rsidRPr="00CA2877" w:rsidRDefault="0069252B" w:rsidP="00846029">
      <w:pPr>
        <w:rPr>
          <w:rFonts w:ascii="Times New Roman" w:hAnsi="Times New Roman"/>
          <w:b/>
          <w:sz w:val="24"/>
          <w:szCs w:val="24"/>
        </w:rPr>
      </w:pPr>
    </w:p>
    <w:sectPr w:rsidR="0069252B" w:rsidRPr="00CA2877" w:rsidSect="000F438E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52B" w:rsidRDefault="0069252B" w:rsidP="00892898">
      <w:pPr>
        <w:spacing w:after="0" w:line="240" w:lineRule="auto"/>
      </w:pPr>
      <w:r>
        <w:separator/>
      </w:r>
    </w:p>
  </w:endnote>
  <w:endnote w:type="continuationSeparator" w:id="1">
    <w:p w:rsidR="0069252B" w:rsidRDefault="0069252B" w:rsidP="0089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2B" w:rsidRDefault="0069252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9252B" w:rsidRDefault="00692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52B" w:rsidRDefault="0069252B" w:rsidP="00892898">
      <w:pPr>
        <w:spacing w:after="0" w:line="240" w:lineRule="auto"/>
      </w:pPr>
      <w:r>
        <w:separator/>
      </w:r>
    </w:p>
  </w:footnote>
  <w:footnote w:type="continuationSeparator" w:id="1">
    <w:p w:rsidR="0069252B" w:rsidRDefault="0069252B" w:rsidP="00892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FED"/>
    <w:rsid w:val="000A1FC7"/>
    <w:rsid w:val="000D4B0D"/>
    <w:rsid w:val="000F438E"/>
    <w:rsid w:val="00100FED"/>
    <w:rsid w:val="00112BEE"/>
    <w:rsid w:val="001307E2"/>
    <w:rsid w:val="001429AB"/>
    <w:rsid w:val="0015304F"/>
    <w:rsid w:val="00153254"/>
    <w:rsid w:val="0018605C"/>
    <w:rsid w:val="00190D19"/>
    <w:rsid w:val="00197247"/>
    <w:rsid w:val="001A7216"/>
    <w:rsid w:val="001E3D17"/>
    <w:rsid w:val="002523A4"/>
    <w:rsid w:val="002961CE"/>
    <w:rsid w:val="002B4AE5"/>
    <w:rsid w:val="003242C7"/>
    <w:rsid w:val="003876E8"/>
    <w:rsid w:val="003911C1"/>
    <w:rsid w:val="00396CBC"/>
    <w:rsid w:val="003B1EA1"/>
    <w:rsid w:val="003C1D4F"/>
    <w:rsid w:val="003C5589"/>
    <w:rsid w:val="003D3CE7"/>
    <w:rsid w:val="004821AD"/>
    <w:rsid w:val="004A0070"/>
    <w:rsid w:val="004D3FEF"/>
    <w:rsid w:val="004E5041"/>
    <w:rsid w:val="00507B12"/>
    <w:rsid w:val="00533698"/>
    <w:rsid w:val="005627B7"/>
    <w:rsid w:val="00585146"/>
    <w:rsid w:val="005A6825"/>
    <w:rsid w:val="0060022E"/>
    <w:rsid w:val="00602B93"/>
    <w:rsid w:val="006077C5"/>
    <w:rsid w:val="00664B4B"/>
    <w:rsid w:val="00666639"/>
    <w:rsid w:val="00667D02"/>
    <w:rsid w:val="0069252B"/>
    <w:rsid w:val="006B5169"/>
    <w:rsid w:val="006E5F74"/>
    <w:rsid w:val="00726E87"/>
    <w:rsid w:val="00726F80"/>
    <w:rsid w:val="007661C6"/>
    <w:rsid w:val="00792216"/>
    <w:rsid w:val="0079399F"/>
    <w:rsid w:val="007B71A8"/>
    <w:rsid w:val="007D1D41"/>
    <w:rsid w:val="007D6425"/>
    <w:rsid w:val="0080347F"/>
    <w:rsid w:val="00831EFD"/>
    <w:rsid w:val="00842F7B"/>
    <w:rsid w:val="00846029"/>
    <w:rsid w:val="00890101"/>
    <w:rsid w:val="00892898"/>
    <w:rsid w:val="0091405E"/>
    <w:rsid w:val="00967812"/>
    <w:rsid w:val="009A438B"/>
    <w:rsid w:val="009E3A7C"/>
    <w:rsid w:val="00A476F7"/>
    <w:rsid w:val="00A47E54"/>
    <w:rsid w:val="00A65DE0"/>
    <w:rsid w:val="00A849FA"/>
    <w:rsid w:val="00AA12E3"/>
    <w:rsid w:val="00AA1ECA"/>
    <w:rsid w:val="00B07F23"/>
    <w:rsid w:val="00B23272"/>
    <w:rsid w:val="00B80F78"/>
    <w:rsid w:val="00B8744B"/>
    <w:rsid w:val="00B9666F"/>
    <w:rsid w:val="00C00EF0"/>
    <w:rsid w:val="00C036B5"/>
    <w:rsid w:val="00C054E8"/>
    <w:rsid w:val="00C723C8"/>
    <w:rsid w:val="00C87E98"/>
    <w:rsid w:val="00C95F8E"/>
    <w:rsid w:val="00CA2877"/>
    <w:rsid w:val="00CC45EC"/>
    <w:rsid w:val="00CD7FBC"/>
    <w:rsid w:val="00CE4FF6"/>
    <w:rsid w:val="00CE69AB"/>
    <w:rsid w:val="00D02191"/>
    <w:rsid w:val="00D26CF6"/>
    <w:rsid w:val="00D72C5E"/>
    <w:rsid w:val="00DE0C0C"/>
    <w:rsid w:val="00E12C3A"/>
    <w:rsid w:val="00E222F2"/>
    <w:rsid w:val="00E50676"/>
    <w:rsid w:val="00E85063"/>
    <w:rsid w:val="00E938E8"/>
    <w:rsid w:val="00F11367"/>
    <w:rsid w:val="00F41251"/>
    <w:rsid w:val="00F45B93"/>
    <w:rsid w:val="00F93300"/>
    <w:rsid w:val="00F97A4C"/>
    <w:rsid w:val="00FB5FAF"/>
    <w:rsid w:val="00FC4FE6"/>
    <w:rsid w:val="00FE1C6B"/>
    <w:rsid w:val="00FE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9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A1FC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A1F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8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898"/>
    <w:rPr>
      <w:rFonts w:cs="Times New Roman"/>
    </w:rPr>
  </w:style>
  <w:style w:type="character" w:styleId="Strong">
    <w:name w:val="Strong"/>
    <w:basedOn w:val="DefaultParagraphFont"/>
    <w:uiPriority w:val="99"/>
    <w:qFormat/>
    <w:rsid w:val="00B874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oldinomuzey.ru/proizvedenia/23-skazka-o-pope-i-orabotnike-ego-bal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lenisa.ru/maslenichnaya-nedelya/kak-prazdnuetsya-4-den-maslenits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949</Words>
  <Characters>5410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btl</cp:lastModifiedBy>
  <cp:revision>4</cp:revision>
  <cp:lastPrinted>2017-02-03T08:27:00Z</cp:lastPrinted>
  <dcterms:created xsi:type="dcterms:W3CDTF">2017-02-13T08:16:00Z</dcterms:created>
  <dcterms:modified xsi:type="dcterms:W3CDTF">2017-02-14T06:37:00Z</dcterms:modified>
</cp:coreProperties>
</file>